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F7" w:rsidRDefault="00597815" w:rsidP="007659FF">
      <w:pPr>
        <w:pStyle w:val="1"/>
        <w:jc w:val="both"/>
      </w:pPr>
      <w:r w:rsidRPr="007659FF">
        <w:t>Разяснения в отговор на постъпили въпроси относно публична покана, обявена</w:t>
      </w:r>
      <w:r w:rsidRPr="007659FF">
        <w:t xml:space="preserve"> от Фондация "За Нашите Деца</w:t>
      </w:r>
      <w:r w:rsidRPr="007659FF">
        <w:t>" по реда на ПМС 118 на МС от 24.05.2014 г</w:t>
      </w:r>
    </w:p>
    <w:p w:rsidR="007659FF" w:rsidRDefault="007659FF" w:rsidP="007659FF">
      <w:pPr>
        <w:jc w:val="both"/>
      </w:pPr>
    </w:p>
    <w:p w:rsidR="00EF0655" w:rsidRDefault="00EF0655" w:rsidP="007659FF">
      <w:pPr>
        <w:jc w:val="both"/>
      </w:pPr>
      <w:r>
        <w:t>Разясненията са в от</w:t>
      </w:r>
      <w:r>
        <w:t>говор на постъпили въпроси на 02.12</w:t>
      </w:r>
      <w:r>
        <w:t xml:space="preserve">.2015 г. във връзка с обявената </w:t>
      </w:r>
      <w:r>
        <w:t xml:space="preserve">покана за набиране на оферти </w:t>
      </w:r>
      <w:r>
        <w:t>за организиране и логистично осигуряване на кръгла маса и кампания „Правата на децата са наша грижа“ в област Монтана и заключителна конференция „Правата на децата са наша грижа“ в град София в рамките на проект "Медиите, бизнесът и аз ЗА нашите деца", вх. № BG05/777, договор № 162/31.10.2014 г. по Програмата за подкрепа на НПО в България по Финансовия механизъм на Европейското икономическо пространство 2009-2014 г.</w:t>
      </w:r>
    </w:p>
    <w:p w:rsidR="00EF0655" w:rsidRDefault="00EF0655" w:rsidP="007659FF">
      <w:pPr>
        <w:jc w:val="both"/>
      </w:pPr>
      <w:bookmarkStart w:id="0" w:name="_GoBack"/>
      <w:bookmarkEnd w:id="0"/>
    </w:p>
    <w:p w:rsidR="00597815" w:rsidRPr="007659FF" w:rsidRDefault="00597815" w:rsidP="007659FF">
      <w:pPr>
        <w:jc w:val="both"/>
      </w:pPr>
      <w:r w:rsidRPr="007659FF">
        <w:rPr>
          <w:b/>
        </w:rPr>
        <w:t>Въпрос 1</w:t>
      </w:r>
      <w:r w:rsidRPr="007659FF">
        <w:t xml:space="preserve">: </w:t>
      </w:r>
      <w:r w:rsidRPr="007659FF">
        <w:t>Трябва ли да бъдат цитирани конкретни хотели в Техническото предложение</w:t>
      </w:r>
      <w:r w:rsidRPr="007659FF">
        <w:t>?</w:t>
      </w:r>
    </w:p>
    <w:p w:rsidR="00597815" w:rsidRDefault="00597815" w:rsidP="007659FF">
      <w:pPr>
        <w:jc w:val="both"/>
      </w:pPr>
      <w:r w:rsidRPr="007659FF">
        <w:rPr>
          <w:b/>
          <w:i/>
          <w:u w:val="single"/>
        </w:rPr>
        <w:t>Отговор 1</w:t>
      </w:r>
      <w:r w:rsidRPr="007659FF">
        <w:rPr>
          <w:b/>
        </w:rPr>
        <w:t>:</w:t>
      </w:r>
      <w:r w:rsidRPr="007659FF">
        <w:t xml:space="preserve"> </w:t>
      </w:r>
      <w:r w:rsidRPr="007659FF">
        <w:t>Не е необходимо на етап подаване на оферта да се посочват конкретните хотели, но кандидатите следва да декларират, че ще осигурят хотел на територията на съответния град с минимум 3 звезди, каквито са изискванията, посочени в поканата.</w:t>
      </w:r>
    </w:p>
    <w:p w:rsidR="007659FF" w:rsidRPr="007659FF" w:rsidRDefault="007659FF" w:rsidP="007659FF">
      <w:pPr>
        <w:jc w:val="both"/>
      </w:pPr>
    </w:p>
    <w:p w:rsidR="00597815" w:rsidRPr="007659FF" w:rsidRDefault="00597815" w:rsidP="007659FF">
      <w:pPr>
        <w:jc w:val="both"/>
      </w:pPr>
      <w:r w:rsidRPr="007659FF">
        <w:rPr>
          <w:b/>
        </w:rPr>
        <w:t>Въпрос 2:</w:t>
      </w:r>
      <w:r w:rsidRPr="007659FF">
        <w:t xml:space="preserve"> </w:t>
      </w:r>
      <w:r w:rsidRPr="007659FF">
        <w:t xml:space="preserve">Възложителят поставя ли условие предложените хотели за гр. Монтана и </w:t>
      </w:r>
      <w:proofErr w:type="spellStart"/>
      <w:r w:rsidRPr="007659FF">
        <w:t>гр.София</w:t>
      </w:r>
      <w:proofErr w:type="spellEnd"/>
      <w:r w:rsidRPr="007659FF">
        <w:t xml:space="preserve"> да бъдат с еднаква категория</w:t>
      </w:r>
    </w:p>
    <w:p w:rsidR="00597815" w:rsidRDefault="00597815" w:rsidP="007659FF">
      <w:pPr>
        <w:autoSpaceDE w:val="0"/>
        <w:snapToGrid w:val="0"/>
        <w:jc w:val="both"/>
        <w:rPr>
          <w:rFonts w:ascii="Calibri" w:hAnsi="Calibri"/>
          <w:i/>
          <w:iCs/>
        </w:rPr>
      </w:pPr>
      <w:r w:rsidRPr="007659FF">
        <w:rPr>
          <w:b/>
          <w:i/>
          <w:u w:val="single"/>
        </w:rPr>
        <w:t>Отговор 2:</w:t>
      </w:r>
      <w:r w:rsidRPr="007659FF">
        <w:t xml:space="preserve"> </w:t>
      </w:r>
      <w:r w:rsidRPr="007659FF">
        <w:t>Нямаме условия посочените хотели за гр. Монтана и гр. София да бъдат с еднаква категория, достатъчно е и за двете събития да бъдат спазени изискванията за хотелите, посочени в поканата, а именно – „</w:t>
      </w:r>
      <w:r w:rsidRPr="007659FF">
        <w:rPr>
          <w:rFonts w:ascii="Calibri" w:hAnsi="Calibri"/>
          <w:i/>
          <w:iCs/>
        </w:rPr>
        <w:t xml:space="preserve">минимум 3 звезди, нова или реновирана база; </w:t>
      </w:r>
      <w:proofErr w:type="spellStart"/>
      <w:r w:rsidRPr="007659FF">
        <w:rPr>
          <w:rFonts w:ascii="Calibri" w:hAnsi="Calibri"/>
          <w:i/>
          <w:iCs/>
        </w:rPr>
        <w:t>климатизиран</w:t>
      </w:r>
      <w:proofErr w:type="spellEnd"/>
      <w:r w:rsidRPr="007659FF">
        <w:rPr>
          <w:rFonts w:ascii="Calibri" w:hAnsi="Calibri"/>
          <w:i/>
          <w:iCs/>
        </w:rPr>
        <w:t xml:space="preserve"> и климатизацията да работи; на комуникативно място; високо ниво на хигиена и гарантирано качество на храната в съответствие с утвърдените стандарти в българското законодателство“</w:t>
      </w:r>
    </w:p>
    <w:p w:rsidR="007659FF" w:rsidRPr="007659FF" w:rsidRDefault="007659FF" w:rsidP="007659FF">
      <w:pPr>
        <w:autoSpaceDE w:val="0"/>
        <w:snapToGrid w:val="0"/>
        <w:jc w:val="both"/>
        <w:rPr>
          <w:rFonts w:ascii="Calibri" w:hAnsi="Calibri"/>
          <w:i/>
          <w:iCs/>
        </w:rPr>
      </w:pPr>
    </w:p>
    <w:p w:rsidR="007659FF" w:rsidRPr="007659FF" w:rsidRDefault="00597815" w:rsidP="007659FF">
      <w:pPr>
        <w:jc w:val="both"/>
      </w:pPr>
      <w:r w:rsidRPr="007659FF">
        <w:rPr>
          <w:b/>
        </w:rPr>
        <w:t>Въпрос 3:</w:t>
      </w:r>
      <w:r w:rsidRPr="007659FF">
        <w:t xml:space="preserve"> </w:t>
      </w:r>
      <w:r w:rsidR="007659FF" w:rsidRPr="007659FF">
        <w:t xml:space="preserve">Възможно ли е </w:t>
      </w:r>
      <w:r w:rsidRPr="007659FF">
        <w:t>залата да не е разположена в хотел, а на друго мяс</w:t>
      </w:r>
      <w:r w:rsidR="007659FF" w:rsidRPr="007659FF">
        <w:t>то / напр. обществена сграда /?</w:t>
      </w:r>
    </w:p>
    <w:p w:rsidR="00597815" w:rsidRDefault="007659FF" w:rsidP="007659FF">
      <w:pPr>
        <w:jc w:val="both"/>
      </w:pPr>
      <w:r w:rsidRPr="007659FF">
        <w:rPr>
          <w:b/>
          <w:i/>
          <w:u w:val="single"/>
        </w:rPr>
        <w:t>Отговор 3:</w:t>
      </w:r>
      <w:r w:rsidR="00597815" w:rsidRPr="007659FF">
        <w:t xml:space="preserve"> </w:t>
      </w:r>
      <w:r>
        <w:t>Д</w:t>
      </w:r>
      <w:r w:rsidR="00597815" w:rsidRPr="007659FF">
        <w:t>опустимо е, при условие, че тя отговаря на изискванията, посочени в поканата, както и бъде осигурен кетъринг отново в съответствие с публикуваните в поканата изисквания.</w:t>
      </w:r>
    </w:p>
    <w:p w:rsidR="007659FF" w:rsidRPr="007659FF" w:rsidRDefault="007659FF" w:rsidP="007659FF">
      <w:pPr>
        <w:jc w:val="both"/>
      </w:pPr>
    </w:p>
    <w:p w:rsidR="007659FF" w:rsidRPr="007659FF" w:rsidRDefault="007659FF" w:rsidP="007659FF">
      <w:pPr>
        <w:jc w:val="both"/>
      </w:pPr>
      <w:r w:rsidRPr="007659FF">
        <w:t> </w:t>
      </w:r>
      <w:r w:rsidRPr="007659FF">
        <w:rPr>
          <w:b/>
        </w:rPr>
        <w:t>Въпрос 4:</w:t>
      </w:r>
      <w:r w:rsidRPr="007659FF">
        <w:t xml:space="preserve"> Допустим ли е </w:t>
      </w:r>
      <w:r w:rsidR="00597815" w:rsidRPr="007659FF">
        <w:t>друг пер</w:t>
      </w:r>
      <w:r w:rsidRPr="007659FF">
        <w:t>иод за провеждане на събитието?</w:t>
      </w:r>
    </w:p>
    <w:p w:rsidR="00597815" w:rsidRDefault="007659FF" w:rsidP="007659FF">
      <w:pPr>
        <w:jc w:val="both"/>
      </w:pPr>
      <w:r w:rsidRPr="007659FF">
        <w:rPr>
          <w:b/>
          <w:i/>
          <w:u w:val="single"/>
        </w:rPr>
        <w:t>Отговор 4:</w:t>
      </w:r>
      <w:r w:rsidRPr="007659FF">
        <w:t xml:space="preserve"> </w:t>
      </w:r>
      <w:r w:rsidR="00597815" w:rsidRPr="007659FF">
        <w:t xml:space="preserve"> </w:t>
      </w:r>
      <w:r w:rsidRPr="007659FF">
        <w:t>Н</w:t>
      </w:r>
      <w:r w:rsidR="00597815" w:rsidRPr="007659FF">
        <w:t>е е допустим друг период, седмицата 14-18 декември е последната възможна с оглед избягване на потенциални пречки</w:t>
      </w:r>
      <w:r w:rsidRPr="007659FF">
        <w:t xml:space="preserve"> за намиране на място поради наближаващите празници</w:t>
      </w:r>
      <w:r w:rsidR="00597815" w:rsidRPr="007659FF">
        <w:t>.</w:t>
      </w:r>
    </w:p>
    <w:p w:rsidR="007659FF" w:rsidRPr="007659FF" w:rsidRDefault="007659FF" w:rsidP="007659FF">
      <w:pPr>
        <w:jc w:val="both"/>
      </w:pPr>
    </w:p>
    <w:p w:rsidR="007659FF" w:rsidRPr="007659FF" w:rsidRDefault="007659FF" w:rsidP="007659FF">
      <w:pPr>
        <w:jc w:val="both"/>
      </w:pPr>
      <w:r w:rsidRPr="007659FF">
        <w:rPr>
          <w:b/>
        </w:rPr>
        <w:t> Въпрос 5:</w:t>
      </w:r>
      <w:r w:rsidRPr="007659FF">
        <w:t xml:space="preserve"> Допустимо ли е</w:t>
      </w:r>
      <w:r w:rsidR="00597815" w:rsidRPr="007659FF">
        <w:t xml:space="preserve"> мястото на провеждане да не е в са</w:t>
      </w:r>
      <w:r w:rsidRPr="007659FF">
        <w:t>мия град Монтана, а извън него?</w:t>
      </w:r>
    </w:p>
    <w:p w:rsidR="00597815" w:rsidRPr="007659FF" w:rsidRDefault="007659FF" w:rsidP="007659FF">
      <w:pPr>
        <w:jc w:val="both"/>
      </w:pPr>
      <w:r w:rsidRPr="007659FF">
        <w:rPr>
          <w:b/>
          <w:i/>
          <w:u w:val="single"/>
        </w:rPr>
        <w:lastRenderedPageBreak/>
        <w:t>Отговор 5:</w:t>
      </w:r>
      <w:r w:rsidRPr="007659FF">
        <w:t xml:space="preserve"> Н</w:t>
      </w:r>
      <w:r w:rsidR="00597815" w:rsidRPr="007659FF">
        <w:t>е е допустимо</w:t>
      </w:r>
      <w:r w:rsidRPr="007659FF">
        <w:t>. В поканата навсякъде фигурира като място за провеждане на събитието град Монтана. Следва се идеята събитието да се проведе на комуникативно място и леснодостъпно за участниците място.</w:t>
      </w:r>
    </w:p>
    <w:p w:rsidR="00597815" w:rsidRPr="007659FF" w:rsidRDefault="00597815" w:rsidP="007659FF">
      <w:pPr>
        <w:jc w:val="both"/>
      </w:pPr>
    </w:p>
    <w:sectPr w:rsidR="00597815" w:rsidRPr="007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5"/>
    <w:rsid w:val="00597815"/>
    <w:rsid w:val="00747AF7"/>
    <w:rsid w:val="007659FF"/>
    <w:rsid w:val="00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30724-511C-4A95-A7B8-EF19CFA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59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59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</dc:creator>
  <cp:keywords/>
  <dc:description/>
  <cp:lastModifiedBy>Ivelina </cp:lastModifiedBy>
  <cp:revision>2</cp:revision>
  <dcterms:created xsi:type="dcterms:W3CDTF">2015-12-03T11:01:00Z</dcterms:created>
  <dcterms:modified xsi:type="dcterms:W3CDTF">2015-12-03T12:59:00Z</dcterms:modified>
</cp:coreProperties>
</file>